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应聘人员登记表</w:t>
      </w:r>
    </w:p>
    <w:tbl>
      <w:tblPr>
        <w:tblStyle w:val="4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58"/>
        <w:gridCol w:w="420"/>
        <w:gridCol w:w="571"/>
        <w:gridCol w:w="139"/>
        <w:gridCol w:w="611"/>
        <w:gridCol w:w="720"/>
        <w:gridCol w:w="1200"/>
        <w:gridCol w:w="540"/>
        <w:gridCol w:w="435"/>
        <w:gridCol w:w="30"/>
        <w:gridCol w:w="120"/>
        <w:gridCol w:w="165"/>
        <w:gridCol w:w="750"/>
        <w:gridCol w:w="358"/>
        <w:gridCol w:w="107"/>
        <w:gridCol w:w="15"/>
        <w:gridCol w:w="195"/>
        <w:gridCol w:w="773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849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近期2寸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彩色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46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68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80"/>
                <w:sz w:val="24"/>
                <w:szCs w:val="24"/>
              </w:rPr>
              <w:t>重大病史及手术记录</w:t>
            </w:r>
          </w:p>
        </w:tc>
        <w:tc>
          <w:tcPr>
            <w:tcW w:w="348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80"/>
                <w:sz w:val="24"/>
                <w:szCs w:val="24"/>
              </w:rPr>
              <w:t>身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份证号码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紧急联系人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及电话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966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毕业学校名称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（全日制/在职）</w:t>
            </w: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8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就读时间（起止年月）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66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其他职称、专业资格认证、曾经获奖情况等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966" w:type="dxa"/>
            <w:gridSpan w:val="20"/>
            <w:noWrap w:val="0"/>
            <w:vAlign w:val="center"/>
          </w:tcPr>
          <w:p>
            <w:pPr>
              <w:rPr>
                <w:rFonts w:hint="default"/>
                <w:color w:val="auto"/>
              </w:rPr>
            </w:pPr>
          </w:p>
          <w:p>
            <w:pPr>
              <w:widowControl w:val="0"/>
              <w:spacing w:after="120" w:afterLines="0" w:afterAutospacing="0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after="120" w:afterLines="0" w:afterAutospacing="0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66" w:type="dxa"/>
            <w:gridSpan w:val="2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担任职位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主要职责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及业绩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离职原因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收入状况</w:t>
            </w:r>
          </w:p>
        </w:tc>
        <w:tc>
          <w:tcPr>
            <w:tcW w:w="35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证明人 /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536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担任职位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主要职责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及业绩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离职原因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收入状况</w:t>
            </w:r>
          </w:p>
        </w:tc>
        <w:tc>
          <w:tcPr>
            <w:tcW w:w="365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证明人 /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年     月    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536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担任职位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主要职责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及业绩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离职原因</w:t>
            </w:r>
          </w:p>
        </w:tc>
        <w:tc>
          <w:tcPr>
            <w:tcW w:w="778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收入状况</w:t>
            </w:r>
          </w:p>
        </w:tc>
        <w:tc>
          <w:tcPr>
            <w:tcW w:w="353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证明人 /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0514E1-960F-4E36-9D80-6909315CE1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1BC845-6E3E-4738-AA10-A3F276C6B8B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855A77B-8E1A-428F-8A5D-7D8FFBEAB3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TUxMWU3NzczZDU0MGE0NWRlNWI0MDBhOTkwNzkifQ=="/>
  </w:docVars>
  <w:rsids>
    <w:rsidRoot w:val="280349E3"/>
    <w:rsid w:val="280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eastAsia="宋体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2023-08-23T10:05:00Z</dcterms:created>
  <dc:creator>小小昭</dc:creator>
  <cp:lastModifiedBy>小小昭</cp:lastModifiedBy>
  <dcterms:modified xsi:type="dcterms:W3CDTF">2023-08-23T10:11:17Z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12146059937D4BBDAB3D1D3621A8D275_11</vt:lpwstr>
  </property>
</Properties>
</file>